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Smlouva o poskytování služby péče o dítě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DS-04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Dítě</w:t>
            </w:r>
          </w:p>
        </w:tc>
        <w:tc>
          <w:tcPr>
            <w:tcW w:type="dxa" w:w="4986"/>
            <w:shd w:fill="FFF2B2"/>
          </w:tcPr>
          <w:p>
            <w:r>
              <w:t>[DOPLNIT JMÉNO A DATUM NAROZENÍ]</w:t>
            </w:r>
          </w:p>
        </w:tc>
      </w:tr>
      <w:tr>
        <w:tc>
          <w:tcPr>
            <w:tcW w:type="dxa" w:w="4986"/>
            <w:shd w:fill="DFF3FA"/>
          </w:tcPr>
          <w:p>
            <w:r>
              <w:t>Zákonný zástupce</w:t>
            </w:r>
          </w:p>
        </w:tc>
        <w:tc>
          <w:tcPr>
            <w:tcW w:type="dxa" w:w="4986"/>
            <w:shd w:fill="FFF2B2"/>
          </w:tcPr>
          <w:p>
            <w:r>
              <w:t>[DOPLNIT JMÉNO A ADRESU]</w:t>
            </w:r>
          </w:p>
        </w:tc>
      </w:tr>
      <w:tr>
        <w:tc>
          <w:tcPr>
            <w:tcW w:type="dxa" w:w="4986"/>
            <w:shd w:fill="DFF3FA"/>
          </w:tcPr>
          <w:p>
            <w:r>
              <w:t>Začátek docházky</w:t>
            </w:r>
          </w:p>
        </w:tc>
        <w:tc>
          <w:tcPr>
            <w:tcW w:type="dxa" w:w="4986"/>
            <w:shd w:fill="FFF2B2"/>
          </w:tcPr>
          <w:p>
            <w:r>
              <w:t>[DOPLNIT]</w:t>
            </w:r>
          </w:p>
        </w:tc>
      </w:tr>
      <w:tr>
        <w:tc>
          <w:tcPr>
            <w:tcW w:type="dxa" w:w="4986"/>
            <w:shd w:fill="DFF3FA"/>
          </w:tcPr>
          <w:p>
            <w:r>
              <w:t>Rozsah docházky</w:t>
            </w:r>
          </w:p>
        </w:tc>
        <w:tc>
          <w:tcPr>
            <w:tcW w:type="dxa" w:w="4986"/>
            <w:shd w:fill="FFF2B2"/>
          </w:tcPr>
          <w:p>
            <w:r>
              <w:t>[DOPLNIT]</w:t>
            </w:r>
          </w:p>
        </w:tc>
      </w:tr>
      <w:tr>
        <w:tc>
          <w:tcPr>
            <w:tcW w:type="dxa" w:w="4986"/>
            <w:shd w:fill="DFF3FA"/>
          </w:tcPr>
          <w:p>
            <w:r>
              <w:t>Měsíční úhrada</w:t>
            </w:r>
          </w:p>
        </w:tc>
        <w:tc>
          <w:tcPr>
            <w:tcW w:type="dxa" w:w="4986"/>
            <w:shd w:fill="FFF2B2"/>
          </w:tcPr>
          <w:p>
            <w:r>
              <w:t>[DOPLNIT] Kč</w:t>
            </w:r>
          </w:p>
        </w:tc>
      </w:tr>
      <w:tr>
        <w:tc>
          <w:tcPr>
            <w:tcW w:type="dxa" w:w="4986"/>
            <w:shd w:fill="DFF3FA"/>
          </w:tcPr>
          <w:p>
            <w:r>
              <w:t>Stravné</w:t>
            </w:r>
          </w:p>
        </w:tc>
        <w:tc>
          <w:tcPr>
            <w:tcW w:type="dxa" w:w="4986"/>
            <w:shd w:fill="FFF2B2"/>
          </w:tcPr>
          <w:p>
            <w:r>
              <w:t>[DOPLNIT]</w:t>
            </w:r>
          </w:p>
        </w:tc>
      </w:tr>
      <w:tr>
        <w:tc>
          <w:tcPr>
            <w:tcW w:type="dxa" w:w="4986"/>
            <w:shd w:fill="DFF3FA"/>
          </w:tcPr>
          <w:p>
            <w:r>
              <w:t>Splatnost</w:t>
            </w:r>
          </w:p>
        </w:tc>
        <w:tc>
          <w:tcPr>
            <w:tcW w:type="dxa" w:w="4986"/>
            <w:shd w:fill="FFF2B2"/>
          </w:tcPr>
          <w:p>
            <w:r>
              <w:t>[DOPLNIT]</w:t>
            </w:r>
          </w:p>
        </w:tc>
      </w:tr>
      <w:tr>
        <w:tc>
          <w:tcPr>
            <w:tcW w:type="dxa" w:w="4986"/>
            <w:shd w:fill="DFF3FA"/>
          </w:tcPr>
          <w:p>
            <w:r>
              <w:t>Výpovědní doba</w:t>
            </w:r>
          </w:p>
        </w:tc>
        <w:tc>
          <w:tcPr>
            <w:tcW w:type="dxa" w:w="4986"/>
            <w:shd w:fill="FFF2B2"/>
          </w:tcPr>
          <w:p>
            <w:r>
              <w:t>[DOPLNIT]</w:t>
            </w:r>
          </w:p>
        </w:tc>
      </w:tr>
      <w:tr>
        <w:tc>
          <w:tcPr>
            <w:tcW w:type="dxa" w:w="4986"/>
            <w:shd w:fill="DFF3FA"/>
          </w:tcPr>
          <w:p>
            <w:r>
              <w:t>Podpis poskytovatele</w:t>
            </w:r>
          </w:p>
        </w:tc>
        <w:tc>
          <w:tcPr>
            <w:tcW w:type="dxa" w:w="4986"/>
            <w:shd w:fill="FFF2B2"/>
          </w:tcPr>
          <w:p>
            <w:r>
              <w:t>Pavla Sojová, jednatelka 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Podpis rodiče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Poskytovatel zajišťuje péči v dětské skupině Tulánek. Zákonný zástupce se zavazuje dodržovat smlouvu a vnitřní pravidla, poskytovat aktuální údaje a hradit sjednané platby.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DS-04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